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A1" w:rsidRPr="009A505F" w:rsidRDefault="000B04A1" w:rsidP="000B04A1">
      <w:pPr>
        <w:spacing w:line="400" w:lineRule="exact"/>
        <w:ind w:firstLineChars="300" w:firstLine="840"/>
        <w:rPr>
          <w:rFonts w:ascii="標楷體" w:eastAsia="標楷體" w:hAnsi="標楷體" w:cs="新細明體" w:hint="eastAsia"/>
          <w:b/>
          <w:sz w:val="40"/>
          <w:szCs w:val="40"/>
        </w:rPr>
      </w:pPr>
      <w:r>
        <w:rPr>
          <w:rFonts w:ascii="標楷體" w:eastAsia="標楷體" w:hAnsi="標楷體" w:cs="新細明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-97155</wp:posOffset>
            </wp:positionV>
            <wp:extent cx="1152525" cy="830580"/>
            <wp:effectExtent l="0" t="0" r="9525" b="762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A505F">
        <w:rPr>
          <w:rFonts w:ascii="標楷體" w:eastAsia="標楷體" w:hAnsi="標楷體" w:cs="新細明體" w:hint="eastAsia"/>
          <w:b/>
          <w:sz w:val="40"/>
          <w:szCs w:val="40"/>
        </w:rPr>
        <w:t>臺</w:t>
      </w:r>
      <w:proofErr w:type="gramEnd"/>
      <w:r w:rsidRPr="009A505F">
        <w:rPr>
          <w:rFonts w:ascii="標楷體" w:eastAsia="標楷體" w:hAnsi="標楷體" w:cs="新細明體" w:hint="eastAsia"/>
          <w:b/>
          <w:sz w:val="40"/>
          <w:szCs w:val="40"/>
        </w:rPr>
        <w:t>中市</w:t>
      </w:r>
      <w:r>
        <w:rPr>
          <w:rFonts w:ascii="標楷體" w:eastAsia="標楷體" w:hAnsi="標楷體" w:cs="新細明體"/>
          <w:b/>
          <w:sz w:val="40"/>
          <w:szCs w:val="40"/>
        </w:rPr>
        <w:t>高齡友善藥局申請</w:t>
      </w:r>
      <w:r>
        <w:rPr>
          <w:rFonts w:ascii="標楷體" w:eastAsia="標楷體" w:hAnsi="標楷體" w:cs="新細明體" w:hint="eastAsia"/>
          <w:b/>
          <w:sz w:val="40"/>
          <w:szCs w:val="40"/>
        </w:rPr>
        <w:t>表</w:t>
      </w:r>
    </w:p>
    <w:p w:rsidR="000B04A1" w:rsidRPr="005B6A26" w:rsidRDefault="000B04A1" w:rsidP="000B04A1">
      <w:pPr>
        <w:spacing w:line="400" w:lineRule="exact"/>
        <w:ind w:right="1120"/>
        <w:rPr>
          <w:rFonts w:ascii="標楷體" w:eastAsia="標楷體" w:hAnsi="標楷體" w:cs="新細明體" w:hint="eastAsia"/>
          <w:sz w:val="28"/>
          <w:szCs w:val="28"/>
        </w:rPr>
      </w:pPr>
    </w:p>
    <w:p w:rsidR="000B04A1" w:rsidRPr="009A505F" w:rsidRDefault="000B04A1" w:rsidP="000B04A1">
      <w:pPr>
        <w:spacing w:line="400" w:lineRule="exact"/>
        <w:ind w:right="280"/>
        <w:jc w:val="right"/>
        <w:rPr>
          <w:rFonts w:ascii="標楷體" w:eastAsia="標楷體" w:hAnsi="標楷體" w:cs="新細明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/>
          <w:sz w:val="28"/>
          <w:szCs w:val="28"/>
        </w:rPr>
        <w:t xml:space="preserve">                       </w:t>
      </w:r>
      <w:r w:rsidRPr="009A505F">
        <w:rPr>
          <w:rFonts w:ascii="標楷體" w:eastAsia="標楷體" w:hAnsi="標楷體" w:cs="新細明體"/>
          <w:sz w:val="28"/>
          <w:szCs w:val="28"/>
        </w:rPr>
        <w:t>填表日期：</w:t>
      </w:r>
      <w:r w:rsidRPr="009A505F">
        <w:rPr>
          <w:rFonts w:ascii="標楷體" w:eastAsia="標楷體" w:hAnsi="標楷體"/>
          <w:sz w:val="28"/>
          <w:szCs w:val="28"/>
        </w:rPr>
        <w:t xml:space="preserve">     </w:t>
      </w:r>
      <w:r w:rsidRPr="009A505F">
        <w:rPr>
          <w:rFonts w:ascii="標楷體" w:eastAsia="標楷體" w:hAnsi="標楷體" w:cs="新細明體"/>
          <w:sz w:val="28"/>
          <w:szCs w:val="28"/>
        </w:rPr>
        <w:t>年</w:t>
      </w:r>
      <w:r w:rsidRPr="009A505F">
        <w:rPr>
          <w:rFonts w:ascii="標楷體" w:eastAsia="標楷體" w:hAnsi="標楷體"/>
          <w:sz w:val="28"/>
          <w:szCs w:val="28"/>
        </w:rPr>
        <w:t xml:space="preserve">      </w:t>
      </w:r>
      <w:r w:rsidRPr="009A505F">
        <w:rPr>
          <w:rFonts w:ascii="標楷體" w:eastAsia="標楷體" w:hAnsi="標楷體" w:cs="新細明體"/>
          <w:sz w:val="28"/>
          <w:szCs w:val="28"/>
        </w:rPr>
        <w:t>月</w:t>
      </w:r>
      <w:r w:rsidRPr="009A505F">
        <w:rPr>
          <w:rFonts w:ascii="標楷體" w:eastAsia="標楷體" w:hAnsi="標楷體"/>
          <w:sz w:val="28"/>
          <w:szCs w:val="28"/>
        </w:rPr>
        <w:t xml:space="preserve">      </w:t>
      </w:r>
      <w:r w:rsidRPr="009A505F">
        <w:rPr>
          <w:rFonts w:ascii="標楷體" w:eastAsia="標楷體" w:hAnsi="標楷體" w:cs="新細明體"/>
          <w:sz w:val="28"/>
          <w:szCs w:val="28"/>
        </w:rPr>
        <w:t>日</w:t>
      </w:r>
    </w:p>
    <w:tbl>
      <w:tblPr>
        <w:tblW w:w="1034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607"/>
        <w:gridCol w:w="1145"/>
        <w:gridCol w:w="3863"/>
        <w:gridCol w:w="3337"/>
      </w:tblGrid>
      <w:tr w:rsidR="000B04A1" w:rsidRPr="009A505F" w:rsidTr="000B04A1">
        <w:trPr>
          <w:trHeight w:val="869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藥局執照</w:t>
            </w:r>
          </w:p>
        </w:tc>
        <w:tc>
          <w:tcPr>
            <w:tcW w:w="5615" w:type="dxa"/>
            <w:gridSpan w:val="3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藥局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名稱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統一編號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</w:tc>
      </w:tr>
      <w:tr w:rsidR="000B04A1" w:rsidRPr="009A505F" w:rsidTr="000B04A1">
        <w:trPr>
          <w:trHeight w:val="869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15" w:type="dxa"/>
            <w:gridSpan w:val="3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經營者姓名：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電    話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:rsidR="000B04A1" w:rsidRPr="00C17E1F" w:rsidRDefault="000B04A1" w:rsidP="00D77FA4">
            <w:pPr>
              <w:widowControl/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傳    真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</w:tc>
      </w:tr>
      <w:tr w:rsidR="000B04A1" w:rsidRPr="009A505F" w:rsidTr="000B04A1">
        <w:trPr>
          <w:trHeight w:val="869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52" w:type="dxa"/>
            <w:gridSpan w:val="4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藥局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地址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</w:tc>
      </w:tr>
      <w:tr w:rsidR="000B04A1" w:rsidRPr="009A505F" w:rsidTr="000B04A1">
        <w:trPr>
          <w:trHeight w:val="754"/>
        </w:trPr>
        <w:tc>
          <w:tcPr>
            <w:tcW w:w="1396" w:type="dxa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健保特約</w:t>
            </w:r>
          </w:p>
        </w:tc>
        <w:tc>
          <w:tcPr>
            <w:tcW w:w="5615" w:type="dxa"/>
            <w:gridSpan w:val="3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□是 </w:t>
            </w:r>
            <w:proofErr w:type="gramStart"/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4A1" w:rsidRPr="009A505F" w:rsidTr="000B04A1">
        <w:trPr>
          <w:trHeight w:val="653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聯絡窗口</w:t>
            </w:r>
          </w:p>
        </w:tc>
        <w:tc>
          <w:tcPr>
            <w:tcW w:w="5615" w:type="dxa"/>
            <w:gridSpan w:val="3"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聯絡人：　　　　　　　□同經營者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B04A1" w:rsidRPr="009A505F" w:rsidTr="000B04A1">
        <w:trPr>
          <w:trHeight w:val="704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15" w:type="dxa"/>
            <w:gridSpan w:val="3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電子郵件：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0B04A1" w:rsidRPr="009A505F" w:rsidTr="000B04A1">
        <w:trPr>
          <w:trHeight w:val="529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自</w:t>
            </w:r>
          </w:p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我</w:t>
            </w:r>
          </w:p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檢</w:t>
            </w:r>
          </w:p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核</w:t>
            </w:r>
          </w:p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項</w:t>
            </w:r>
          </w:p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目</w:t>
            </w:r>
          </w:p>
        </w:tc>
        <w:tc>
          <w:tcPr>
            <w:tcW w:w="5615" w:type="dxa"/>
            <w:gridSpan w:val="3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自我檢核項目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</w:tc>
      </w:tr>
      <w:tr w:rsidR="000B04A1" w:rsidRPr="009A505F" w:rsidTr="000B04A1"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設</w:t>
            </w:r>
          </w:p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備</w:t>
            </w:r>
          </w:p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面</w:t>
            </w: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:rsidR="000B04A1" w:rsidRPr="00C17E1F" w:rsidRDefault="000B04A1" w:rsidP="000B04A1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ind w:leftChars="0" w:left="458" w:hanging="458"/>
              <w:jc w:val="both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提供座椅，供高齡者等候、量測血壓及藥物諮詢時使用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:rsidR="000B04A1" w:rsidRPr="00C17E1F" w:rsidRDefault="000B04A1" w:rsidP="000B04A1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ind w:leftChars="0" w:left="458" w:hanging="458"/>
              <w:jc w:val="both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設置老花眼鏡或放大鏡，供高齡者使用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rPr>
          <w:trHeight w:val="786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:rsidR="000B04A1" w:rsidRPr="00C17E1F" w:rsidRDefault="000B04A1" w:rsidP="000B04A1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ind w:leftChars="0" w:left="458" w:hanging="458"/>
              <w:jc w:val="both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提供高齡友善藥袋標示服務(如貼紙、印章等)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008" w:type="dxa"/>
            <w:gridSpan w:val="2"/>
            <w:shd w:val="clear" w:color="auto" w:fill="auto"/>
            <w:vAlign w:val="center"/>
          </w:tcPr>
          <w:p w:rsidR="000B04A1" w:rsidRPr="00C17E1F" w:rsidRDefault="000B04A1" w:rsidP="000B04A1">
            <w:pPr>
              <w:pStyle w:val="a3"/>
              <w:numPr>
                <w:ilvl w:val="0"/>
                <w:numId w:val="1"/>
              </w:numPr>
              <w:suppressAutoHyphens w:val="0"/>
              <w:autoSpaceDN/>
              <w:spacing w:line="400" w:lineRule="exact"/>
              <w:ind w:leftChars="0" w:left="3644" w:hanging="3644"/>
              <w:jc w:val="both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其他高齡友善設備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rPr>
          <w:trHeight w:val="387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 w:val="restart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服</w:t>
            </w:r>
          </w:p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務</w:t>
            </w:r>
            <w:proofErr w:type="gramEnd"/>
          </w:p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面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04A1" w:rsidRPr="00C17E1F" w:rsidRDefault="000B04A1" w:rsidP="00D77FA4">
            <w:pPr>
              <w:widowControl/>
              <w:wordWrap w:val="0"/>
              <w:snapToGrid w:val="0"/>
              <w:spacing w:line="48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藥事</w:t>
            </w:r>
          </w:p>
          <w:p w:rsidR="000B04A1" w:rsidRPr="00C17E1F" w:rsidRDefault="000B04A1" w:rsidP="00D77FA4">
            <w:pPr>
              <w:widowControl/>
              <w:wordWrap w:val="0"/>
              <w:snapToGrid w:val="0"/>
              <w:spacing w:line="48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服務</w:t>
            </w:r>
          </w:p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1-1提供免費藥物諮詢及用藥  </w:t>
            </w:r>
          </w:p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說明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rPr>
          <w:trHeight w:val="774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ind w:left="280" w:hangingChars="1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ind w:left="280" w:hangingChars="1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1-2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提供用藥安全或健康促進 </w:t>
            </w:r>
          </w:p>
          <w:p w:rsidR="000B04A1" w:rsidRPr="00C17E1F" w:rsidRDefault="000B04A1" w:rsidP="00D77FA4">
            <w:pPr>
              <w:spacing w:line="400" w:lineRule="exact"/>
              <w:ind w:left="280" w:hangingChars="100" w:hanging="28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等衛教資訊之宣導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rPr>
          <w:trHeight w:val="440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1-3指導清除廢棄藥品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rPr>
          <w:trHeight w:val="330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1-4特殊劑型用藥指導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rPr>
          <w:trHeight w:val="437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2.加值  </w:t>
            </w:r>
          </w:p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服務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2-1提供免費測量血壓服務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rPr>
          <w:trHeight w:val="469"/>
        </w:trPr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2-2防疫及公共衛生衛教宣導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□有□無</w:t>
            </w:r>
          </w:p>
        </w:tc>
      </w:tr>
      <w:tr w:rsidR="000B04A1" w:rsidRPr="009A505F" w:rsidTr="000B04A1"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3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.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轉</w:t>
            </w:r>
            <w:proofErr w:type="gramStart"/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</w:p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服務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3-1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長期照護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3-2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社會福利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c>
          <w:tcPr>
            <w:tcW w:w="1396" w:type="dxa"/>
            <w:vMerge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0B04A1" w:rsidRPr="00C17E1F" w:rsidRDefault="000B04A1" w:rsidP="00D77FA4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3-3協助民眾掛號及轉</w:t>
            </w:r>
            <w:proofErr w:type="gramStart"/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介</w:t>
            </w:r>
            <w:proofErr w:type="gramEnd"/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服務</w:t>
            </w:r>
          </w:p>
        </w:tc>
        <w:tc>
          <w:tcPr>
            <w:tcW w:w="3337" w:type="dxa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C17E1F">
              <w:rPr>
                <w:rFonts w:ascii="標楷體" w:eastAsia="標楷體" w:hAnsi="標楷體" w:cs="新細明體"/>
                <w:sz w:val="28"/>
                <w:szCs w:val="28"/>
              </w:rPr>
              <w:t>有</w:t>
            </w: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□無</w:t>
            </w:r>
          </w:p>
        </w:tc>
      </w:tr>
      <w:tr w:rsidR="000B04A1" w:rsidRPr="009A505F" w:rsidTr="000B04A1">
        <w:trPr>
          <w:trHeight w:val="870"/>
        </w:trPr>
        <w:tc>
          <w:tcPr>
            <w:tcW w:w="10348" w:type="dxa"/>
            <w:gridSpan w:val="5"/>
            <w:shd w:val="clear" w:color="auto" w:fill="auto"/>
          </w:tcPr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E1F">
              <w:rPr>
                <w:rFonts w:ascii="標楷體" w:eastAsia="標楷體" w:hAnsi="標楷體" w:cs="新細明體" w:hint="eastAsia"/>
                <w:sz w:val="28"/>
                <w:szCs w:val="28"/>
              </w:rPr>
              <w:t>經營者簽名及蓋章：</w:t>
            </w:r>
          </w:p>
          <w:p w:rsidR="000B04A1" w:rsidRPr="00C17E1F" w:rsidRDefault="000B04A1" w:rsidP="00D77FA4">
            <w:pPr>
              <w:spacing w:line="400" w:lineRule="exact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4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369"/>
      </w:tblGrid>
      <w:tr w:rsidR="000B04A1" w:rsidRPr="00E15011" w:rsidTr="000B04A1">
        <w:trPr>
          <w:trHeight w:val="821"/>
        </w:trPr>
        <w:tc>
          <w:tcPr>
            <w:tcW w:w="105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:rsidR="000B04A1" w:rsidRPr="00C17E1F" w:rsidRDefault="000B04A1" w:rsidP="000B04A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17E1F">
              <w:rPr>
                <w:rFonts w:ascii="標楷體" w:eastAsia="標楷體" w:hAnsi="標楷體" w:hint="eastAsia"/>
                <w:b/>
                <w:sz w:val="32"/>
              </w:rPr>
              <w:lastRenderedPageBreak/>
              <w:t>____________藥局辦理高齡友善藥局相關照片佐證資料</w:t>
            </w:r>
          </w:p>
        </w:tc>
      </w:tr>
      <w:tr w:rsidR="000B04A1" w:rsidTr="000B04A1">
        <w:trPr>
          <w:trHeight w:val="5216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4A1" w:rsidRDefault="000B04A1" w:rsidP="000B04A1">
            <w:pPr>
              <w:jc w:val="center"/>
            </w:pPr>
            <w:r w:rsidRPr="00C17E1F">
              <w:rPr>
                <w:rFonts w:ascii="標楷體" w:eastAsia="標楷體" w:hAnsi="標楷體" w:hint="eastAsia"/>
                <w:sz w:val="36"/>
              </w:rPr>
              <w:t>(</w:t>
            </w:r>
            <w:proofErr w:type="gramStart"/>
            <w:r w:rsidRPr="00C17E1F">
              <w:rPr>
                <w:rFonts w:ascii="標楷體" w:eastAsia="標楷體" w:hAnsi="標楷體" w:hint="eastAsia"/>
                <w:sz w:val="36"/>
              </w:rPr>
              <w:t>請貼照片</w:t>
            </w:r>
            <w:proofErr w:type="gramEnd"/>
            <w:r w:rsidRPr="00C17E1F">
              <w:rPr>
                <w:rFonts w:ascii="標楷體" w:eastAsia="標楷體" w:hAnsi="標楷體" w:hint="eastAsia"/>
                <w:sz w:val="36"/>
              </w:rPr>
              <w:t>)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4A1" w:rsidRDefault="000B04A1" w:rsidP="000B04A1">
            <w:pPr>
              <w:jc w:val="center"/>
            </w:pPr>
            <w:r w:rsidRPr="00C17E1F">
              <w:rPr>
                <w:rFonts w:ascii="標楷體" w:eastAsia="標楷體" w:hAnsi="標楷體" w:hint="eastAsia"/>
                <w:sz w:val="36"/>
              </w:rPr>
              <w:t>(</w:t>
            </w:r>
            <w:proofErr w:type="gramStart"/>
            <w:r w:rsidRPr="00C17E1F">
              <w:rPr>
                <w:rFonts w:ascii="標楷體" w:eastAsia="標楷體" w:hAnsi="標楷體" w:hint="eastAsia"/>
                <w:sz w:val="36"/>
              </w:rPr>
              <w:t>請貼照片</w:t>
            </w:r>
            <w:proofErr w:type="gramEnd"/>
            <w:r w:rsidRPr="00C17E1F">
              <w:rPr>
                <w:rFonts w:ascii="標楷體" w:eastAsia="標楷體" w:hAnsi="標楷體" w:hint="eastAsia"/>
                <w:sz w:val="36"/>
              </w:rPr>
              <w:t>)</w:t>
            </w:r>
          </w:p>
        </w:tc>
      </w:tr>
      <w:tr w:rsidR="000B04A1" w:rsidTr="000B04A1">
        <w:trPr>
          <w:trHeight w:val="543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0B04A1" w:rsidRPr="00C17E1F" w:rsidRDefault="000B04A1" w:rsidP="000B04A1">
            <w:pPr>
              <w:ind w:left="841" w:hangingChars="300" w:hanging="841"/>
              <w:rPr>
                <w:rFonts w:ascii="標楷體" w:eastAsia="標楷體" w:hAnsi="標楷體"/>
                <w:b/>
                <w:sz w:val="28"/>
              </w:rPr>
            </w:pPr>
            <w:r w:rsidRPr="00C17E1F">
              <w:rPr>
                <w:rFonts w:ascii="標楷體" w:eastAsia="標楷體" w:hAnsi="標楷體" w:hint="eastAsia"/>
                <w:b/>
                <w:sz w:val="28"/>
              </w:rPr>
              <w:t>說明：提供民眾用藥諮詢或宣導衛教資訊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0B04A1" w:rsidRPr="00C17E1F" w:rsidRDefault="000B04A1" w:rsidP="000B04A1">
            <w:pPr>
              <w:ind w:left="841" w:hangingChars="300" w:hanging="841"/>
              <w:rPr>
                <w:rFonts w:ascii="標楷體" w:eastAsia="標楷體" w:hAnsi="標楷體"/>
                <w:b/>
                <w:sz w:val="28"/>
              </w:rPr>
            </w:pPr>
            <w:r w:rsidRPr="00C17E1F">
              <w:rPr>
                <w:rFonts w:ascii="標楷體" w:eastAsia="標楷體" w:hAnsi="標楷體" w:hint="eastAsia"/>
                <w:b/>
                <w:sz w:val="28"/>
              </w:rPr>
              <w:t>說明：放大鏡或老花眼鏡</w:t>
            </w:r>
            <w:r w:rsidRPr="00C17E1F"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</w:tc>
      </w:tr>
      <w:tr w:rsidR="000B04A1" w:rsidTr="000B04A1">
        <w:trPr>
          <w:trHeight w:val="4166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4A1" w:rsidRDefault="000B04A1" w:rsidP="000B04A1">
            <w:pPr>
              <w:jc w:val="center"/>
            </w:pPr>
            <w:r w:rsidRPr="00C17E1F">
              <w:rPr>
                <w:rFonts w:ascii="標楷體" w:eastAsia="標楷體" w:hAnsi="標楷體" w:hint="eastAsia"/>
                <w:sz w:val="36"/>
              </w:rPr>
              <w:t>(</w:t>
            </w:r>
            <w:proofErr w:type="gramStart"/>
            <w:r w:rsidRPr="00C17E1F">
              <w:rPr>
                <w:rFonts w:ascii="標楷體" w:eastAsia="標楷體" w:hAnsi="標楷體" w:hint="eastAsia"/>
                <w:sz w:val="36"/>
              </w:rPr>
              <w:t>請貼照片</w:t>
            </w:r>
            <w:proofErr w:type="gramEnd"/>
            <w:r w:rsidRPr="00C17E1F">
              <w:rPr>
                <w:rFonts w:ascii="標楷體" w:eastAsia="標楷體" w:hAnsi="標楷體" w:hint="eastAsia"/>
                <w:sz w:val="36"/>
              </w:rPr>
              <w:t>)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4A1" w:rsidRDefault="000B04A1" w:rsidP="000B04A1">
            <w:pPr>
              <w:jc w:val="center"/>
            </w:pPr>
            <w:r w:rsidRPr="00C17E1F">
              <w:rPr>
                <w:rFonts w:ascii="標楷體" w:eastAsia="標楷體" w:hAnsi="標楷體" w:hint="eastAsia"/>
                <w:sz w:val="36"/>
              </w:rPr>
              <w:t>(</w:t>
            </w:r>
            <w:proofErr w:type="gramStart"/>
            <w:r w:rsidRPr="00C17E1F">
              <w:rPr>
                <w:rFonts w:ascii="標楷體" w:eastAsia="標楷體" w:hAnsi="標楷體" w:hint="eastAsia"/>
                <w:sz w:val="36"/>
              </w:rPr>
              <w:t>請貼照片</w:t>
            </w:r>
            <w:proofErr w:type="gramEnd"/>
            <w:r w:rsidRPr="00C17E1F">
              <w:rPr>
                <w:rFonts w:ascii="標楷體" w:eastAsia="標楷體" w:hAnsi="標楷體" w:hint="eastAsia"/>
                <w:sz w:val="36"/>
              </w:rPr>
              <w:t>)</w:t>
            </w:r>
          </w:p>
        </w:tc>
      </w:tr>
      <w:tr w:rsidR="000B04A1" w:rsidRPr="00E15011" w:rsidTr="000B04A1">
        <w:trPr>
          <w:trHeight w:val="1102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0B04A1" w:rsidRPr="00C17E1F" w:rsidRDefault="000B04A1" w:rsidP="000B04A1">
            <w:pPr>
              <w:ind w:left="841" w:hangingChars="300" w:hanging="841"/>
              <w:rPr>
                <w:rFonts w:ascii="標楷體" w:eastAsia="標楷體" w:hAnsi="標楷體"/>
                <w:b/>
                <w:sz w:val="28"/>
              </w:rPr>
            </w:pPr>
            <w:r w:rsidRPr="00C17E1F">
              <w:rPr>
                <w:rFonts w:ascii="標楷體" w:eastAsia="標楷體" w:hAnsi="標楷體" w:hint="eastAsia"/>
                <w:b/>
                <w:sz w:val="28"/>
              </w:rPr>
              <w:t>說明：敬老座椅，供高齡者等候、量測血壓及藥物諮詢時使用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0B04A1" w:rsidRPr="00C17E1F" w:rsidRDefault="000B04A1" w:rsidP="000B04A1">
            <w:pPr>
              <w:ind w:left="841" w:hangingChars="300" w:hanging="841"/>
              <w:rPr>
                <w:rFonts w:ascii="標楷體" w:eastAsia="標楷體" w:hAnsi="標楷體"/>
                <w:b/>
                <w:sz w:val="28"/>
              </w:rPr>
            </w:pPr>
            <w:r w:rsidRPr="00C17E1F">
              <w:rPr>
                <w:rFonts w:ascii="標楷體" w:eastAsia="標楷體" w:hAnsi="標楷體" w:hint="eastAsia"/>
                <w:b/>
                <w:sz w:val="28"/>
              </w:rPr>
              <w:t>說明：提供高齡友善藥袋標示服務</w:t>
            </w:r>
          </w:p>
        </w:tc>
      </w:tr>
    </w:tbl>
    <w:p w:rsidR="000B04A1" w:rsidRPr="00E0741A" w:rsidRDefault="000B04A1" w:rsidP="000B04A1">
      <w:pPr>
        <w:widowControl/>
        <w:spacing w:line="44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9A5582">
        <w:rPr>
          <w:rFonts w:ascii="標楷體" w:eastAsia="標楷體" w:hAnsi="標楷體" w:cs="新細明體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8695015</wp:posOffset>
            </wp:positionV>
            <wp:extent cx="1381125" cy="994410"/>
            <wp:effectExtent l="0" t="0" r="9525" b="0"/>
            <wp:wrapTight wrapText="bothSides">
              <wp:wrapPolygon edited="0">
                <wp:start x="0" y="0"/>
                <wp:lineTo x="0" y="21103"/>
                <wp:lineTo x="21451" y="21103"/>
                <wp:lineTo x="2145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582">
        <w:rPr>
          <w:rFonts w:ascii="標楷體" w:eastAsia="標楷體" w:hAnsi="標楷體" w:hint="eastAsia"/>
          <w:b/>
          <w:sz w:val="28"/>
          <w:szCs w:val="28"/>
          <w:u w:val="single"/>
        </w:rPr>
        <w:t>備註: 經本處審核通過後，將核發</w:t>
      </w:r>
      <w:r w:rsidRPr="009A5582">
        <w:rPr>
          <w:rFonts w:ascii="標楷體" w:eastAsia="標楷體" w:hAnsi="標楷體"/>
          <w:b/>
          <w:sz w:val="28"/>
          <w:szCs w:val="28"/>
          <w:u w:val="single"/>
        </w:rPr>
        <w:t>「</w:t>
      </w:r>
      <w:r w:rsidRPr="009A5582">
        <w:rPr>
          <w:rFonts w:ascii="標楷體" w:eastAsia="標楷體" w:hAnsi="標楷體" w:hint="eastAsia"/>
          <w:b/>
          <w:sz w:val="28"/>
          <w:szCs w:val="28"/>
          <w:u w:val="single"/>
        </w:rPr>
        <w:t>高齡友善藥局標章</w:t>
      </w:r>
      <w:r w:rsidRPr="009A5582">
        <w:rPr>
          <w:rFonts w:ascii="標楷體" w:eastAsia="標楷體" w:hAnsi="標楷體"/>
          <w:b/>
          <w:sz w:val="28"/>
          <w:szCs w:val="28"/>
          <w:u w:val="single"/>
        </w:rPr>
        <w:t>」</w:t>
      </w:r>
      <w:r w:rsidRPr="009A5582">
        <w:rPr>
          <w:rFonts w:ascii="標楷體" w:eastAsia="標楷體" w:hAnsi="標楷體" w:hint="eastAsia"/>
          <w:b/>
          <w:sz w:val="28"/>
          <w:szCs w:val="28"/>
          <w:u w:val="single"/>
        </w:rPr>
        <w:t>供張貼、藥局名單將公布於本</w:t>
      </w:r>
      <w:proofErr w:type="gramStart"/>
      <w:r w:rsidRPr="009A5582">
        <w:rPr>
          <w:rFonts w:ascii="標楷體" w:eastAsia="標楷體" w:hAnsi="標楷體" w:hint="eastAsia"/>
          <w:b/>
          <w:sz w:val="28"/>
          <w:szCs w:val="28"/>
          <w:u w:val="single"/>
        </w:rPr>
        <w:t>處</w:t>
      </w:r>
      <w:r w:rsidRPr="009A5582">
        <w:rPr>
          <w:rFonts w:ascii="標楷體" w:eastAsia="標楷體" w:hAnsi="標楷體"/>
          <w:b/>
          <w:sz w:val="28"/>
          <w:szCs w:val="28"/>
          <w:u w:val="single"/>
        </w:rPr>
        <w:t>官</w:t>
      </w:r>
      <w:r w:rsidRPr="009A5582">
        <w:rPr>
          <w:rFonts w:ascii="標楷體" w:eastAsia="標楷體" w:hAnsi="標楷體" w:hint="eastAsia"/>
          <w:b/>
          <w:sz w:val="28"/>
          <w:szCs w:val="28"/>
          <w:u w:val="single"/>
        </w:rPr>
        <w:t>網</w:t>
      </w:r>
      <w:proofErr w:type="gramEnd"/>
      <w:r w:rsidRPr="009A5582">
        <w:rPr>
          <w:rFonts w:ascii="標楷體" w:eastAsia="標楷體" w:hAnsi="標楷體" w:hint="eastAsia"/>
          <w:b/>
          <w:sz w:val="28"/>
          <w:szCs w:val="28"/>
          <w:u w:val="single"/>
        </w:rPr>
        <w:t>，供民眾查詢，並將邀請藥局於年底藥事成果發表會中公開表揚。</w:t>
      </w:r>
      <w:r w:rsidRPr="009A558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A5582">
        <w:rPr>
          <w:rFonts w:ascii="標楷體" w:eastAsia="標楷體" w:hAnsi="標楷體"/>
          <w:b/>
          <w:sz w:val="28"/>
          <w:szCs w:val="28"/>
        </w:rPr>
        <w:t xml:space="preserve">                                </w:t>
      </w:r>
      <w:r w:rsidRPr="009A5582">
        <w:rPr>
          <w:rFonts w:ascii="標楷體" w:eastAsia="標楷體" w:hAnsi="標楷體" w:cs="新細明體"/>
          <w:sz w:val="28"/>
          <w:szCs w:val="28"/>
        </w:rPr>
        <w:t xml:space="preserve">       </w:t>
      </w:r>
      <w:r w:rsidRPr="009A5582">
        <w:rPr>
          <w:rFonts w:ascii="標楷體" w:eastAsia="標楷體" w:hAnsi="標楷體" w:cs="新細明體"/>
          <w:sz w:val="28"/>
          <w:szCs w:val="28"/>
          <w:u w:val="single"/>
        </w:rPr>
        <w:t xml:space="preserve">                                                      </w:t>
      </w:r>
    </w:p>
    <w:p w:rsidR="00B63B19" w:rsidRPr="000B04A1" w:rsidRDefault="000B04A1"/>
    <w:sectPr w:rsidR="00B63B19" w:rsidRPr="000B04A1" w:rsidSect="000B04A1">
      <w:pgSz w:w="11906" w:h="16838"/>
      <w:pgMar w:top="340" w:right="567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0356"/>
    <w:multiLevelType w:val="hybridMultilevel"/>
    <w:tmpl w:val="13CCF45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A1"/>
    <w:rsid w:val="000B04A1"/>
    <w:rsid w:val="002D1C11"/>
    <w:rsid w:val="00D0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5F8C"/>
  <w15:chartTrackingRefBased/>
  <w15:docId w15:val="{00B59E3B-0B23-4D2A-95FB-DD344203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A1"/>
    <w:pPr>
      <w:suppressAutoHyphens/>
      <w:autoSpaceDN w:val="0"/>
      <w:ind w:leftChars="200"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吳宥驊</dc:creator>
  <cp:keywords/>
  <dc:description/>
  <cp:lastModifiedBy>吳宥驊</cp:lastModifiedBy>
  <cp:revision>1</cp:revision>
  <dcterms:created xsi:type="dcterms:W3CDTF">2025-05-14T01:51:00Z</dcterms:created>
  <dcterms:modified xsi:type="dcterms:W3CDTF">2025-05-14T01:56:00Z</dcterms:modified>
</cp:coreProperties>
</file>